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19B84" w14:textId="77777777" w:rsidR="00CC6792" w:rsidRDefault="00CC6792"/>
    <w:p w14:paraId="24A8064C" w14:textId="77777777" w:rsidR="007C418C" w:rsidRDefault="007C418C"/>
    <w:p w14:paraId="5D06684D" w14:textId="77777777" w:rsidR="007C418C" w:rsidRDefault="007C418C"/>
    <w:p w14:paraId="59DC31E1" w14:textId="77777777" w:rsidR="007C418C" w:rsidRDefault="007C418C"/>
    <w:p w14:paraId="6F7271C2" w14:textId="77777777" w:rsidR="007C418C" w:rsidRDefault="007C418C">
      <w:pPr>
        <w:rPr>
          <w:rFonts w:ascii="Arial" w:hAnsi="Arial" w:cs="Arial"/>
          <w:b/>
          <w:sz w:val="20"/>
          <w:szCs w:val="20"/>
        </w:rPr>
      </w:pPr>
      <w:r w:rsidRPr="007C418C">
        <w:rPr>
          <w:rFonts w:ascii="Arial" w:hAnsi="Arial" w:cs="Arial"/>
          <w:b/>
          <w:sz w:val="20"/>
          <w:szCs w:val="20"/>
        </w:rPr>
        <w:t>Medienmitteilung</w:t>
      </w:r>
    </w:p>
    <w:p w14:paraId="14830455" w14:textId="77777777" w:rsidR="007C418C" w:rsidRDefault="007C418C">
      <w:pPr>
        <w:rPr>
          <w:rFonts w:ascii="Arial" w:hAnsi="Arial" w:cs="Arial"/>
          <w:b/>
          <w:sz w:val="20"/>
          <w:szCs w:val="20"/>
        </w:rPr>
      </w:pPr>
    </w:p>
    <w:p w14:paraId="0149F73E" w14:textId="77777777" w:rsidR="007C418C" w:rsidRDefault="007C418C">
      <w:pPr>
        <w:rPr>
          <w:rFonts w:ascii="Arial" w:hAnsi="Arial" w:cs="Arial"/>
          <w:b/>
          <w:sz w:val="20"/>
          <w:szCs w:val="20"/>
        </w:rPr>
      </w:pPr>
    </w:p>
    <w:p w14:paraId="0D9EA825" w14:textId="77777777" w:rsidR="007C418C" w:rsidRDefault="007C418C">
      <w:pPr>
        <w:rPr>
          <w:rFonts w:ascii="Arial" w:hAnsi="Arial" w:cs="Arial"/>
          <w:b/>
          <w:sz w:val="20"/>
          <w:szCs w:val="20"/>
        </w:rPr>
      </w:pPr>
    </w:p>
    <w:p w14:paraId="1AA543C6" w14:textId="77777777" w:rsidR="007C418C" w:rsidRPr="00CC7853" w:rsidRDefault="007C418C">
      <w:pPr>
        <w:rPr>
          <w:rFonts w:ascii="Arial" w:hAnsi="Arial" w:cs="Arial"/>
          <w:b/>
          <w:sz w:val="20"/>
          <w:szCs w:val="20"/>
        </w:rPr>
      </w:pPr>
      <w:proofErr w:type="spellStart"/>
      <w:r w:rsidRPr="00CC7853">
        <w:rPr>
          <w:rFonts w:ascii="Arial" w:hAnsi="Arial" w:cs="Arial"/>
          <w:b/>
          <w:sz w:val="20"/>
          <w:szCs w:val="20"/>
        </w:rPr>
        <w:t>Schoggi</w:t>
      </w:r>
      <w:proofErr w:type="spellEnd"/>
      <w:r w:rsidRPr="00CC7853">
        <w:rPr>
          <w:rFonts w:ascii="Arial" w:hAnsi="Arial" w:cs="Arial"/>
          <w:b/>
          <w:sz w:val="20"/>
          <w:szCs w:val="20"/>
        </w:rPr>
        <w:t xml:space="preserve"> rettet Frösche &amp; Co.: </w:t>
      </w:r>
    </w:p>
    <w:p w14:paraId="5125C7FA" w14:textId="77777777" w:rsidR="007C418C" w:rsidRDefault="007C418C">
      <w:pPr>
        <w:rPr>
          <w:rFonts w:ascii="Arial" w:hAnsi="Arial" w:cs="Arial"/>
          <w:b/>
          <w:sz w:val="28"/>
          <w:szCs w:val="28"/>
        </w:rPr>
      </w:pPr>
      <w:r w:rsidRPr="007C418C">
        <w:rPr>
          <w:rFonts w:ascii="Arial" w:hAnsi="Arial" w:cs="Arial"/>
          <w:b/>
          <w:sz w:val="28"/>
          <w:szCs w:val="28"/>
        </w:rPr>
        <w:t xml:space="preserve">Der </w:t>
      </w:r>
      <w:proofErr w:type="spellStart"/>
      <w:r w:rsidRPr="007C418C">
        <w:rPr>
          <w:rFonts w:ascii="Arial" w:hAnsi="Arial" w:cs="Arial"/>
          <w:b/>
          <w:sz w:val="28"/>
          <w:szCs w:val="28"/>
        </w:rPr>
        <w:t>Schoggitaler</w:t>
      </w:r>
      <w:proofErr w:type="spellEnd"/>
      <w:r w:rsidRPr="007C418C">
        <w:rPr>
          <w:rFonts w:ascii="Arial" w:hAnsi="Arial" w:cs="Arial"/>
          <w:b/>
          <w:sz w:val="28"/>
          <w:szCs w:val="28"/>
        </w:rPr>
        <w:t>-Verkauf 2013 startet</w:t>
      </w:r>
    </w:p>
    <w:p w14:paraId="31759721" w14:textId="77777777" w:rsidR="007C418C" w:rsidRDefault="007C418C">
      <w:pPr>
        <w:rPr>
          <w:rFonts w:ascii="Arial" w:hAnsi="Arial" w:cs="Arial"/>
          <w:b/>
          <w:sz w:val="28"/>
          <w:szCs w:val="28"/>
        </w:rPr>
      </w:pPr>
    </w:p>
    <w:p w14:paraId="07338BEF" w14:textId="77777777" w:rsidR="007C418C" w:rsidRDefault="007C418C">
      <w:pPr>
        <w:rPr>
          <w:rFonts w:ascii="Arial" w:hAnsi="Arial" w:cs="Arial"/>
          <w:b/>
          <w:sz w:val="28"/>
          <w:szCs w:val="28"/>
        </w:rPr>
      </w:pPr>
    </w:p>
    <w:p w14:paraId="5F8BF31D" w14:textId="77777777" w:rsidR="007C418C" w:rsidRDefault="007C418C">
      <w:pPr>
        <w:rPr>
          <w:rFonts w:ascii="Arial" w:hAnsi="Arial" w:cs="Arial"/>
          <w:sz w:val="20"/>
          <w:szCs w:val="20"/>
        </w:rPr>
      </w:pPr>
      <w:r w:rsidRPr="007C418C">
        <w:rPr>
          <w:rFonts w:ascii="Arial" w:hAnsi="Arial" w:cs="Arial"/>
          <w:sz w:val="20"/>
          <w:szCs w:val="20"/>
        </w:rPr>
        <w:t>Zürich, 27. August 2013</w:t>
      </w:r>
    </w:p>
    <w:p w14:paraId="16FA8E95" w14:textId="77777777" w:rsidR="007C418C" w:rsidRDefault="007C418C">
      <w:pPr>
        <w:rPr>
          <w:rFonts w:ascii="Arial" w:hAnsi="Arial" w:cs="Arial"/>
          <w:sz w:val="20"/>
          <w:szCs w:val="20"/>
        </w:rPr>
      </w:pPr>
    </w:p>
    <w:p w14:paraId="253CA4F3" w14:textId="77777777" w:rsidR="007C418C" w:rsidRDefault="007C418C">
      <w:pPr>
        <w:rPr>
          <w:rFonts w:ascii="Arial" w:hAnsi="Arial" w:cs="Arial"/>
          <w:sz w:val="20"/>
          <w:szCs w:val="20"/>
        </w:rPr>
      </w:pPr>
    </w:p>
    <w:p w14:paraId="2290C84F" w14:textId="77777777" w:rsidR="007C418C" w:rsidRDefault="00E35351" w:rsidP="00CC785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Vom 2</w:t>
      </w:r>
      <w:r w:rsidR="00A45C7B">
        <w:rPr>
          <w:rFonts w:ascii="Arial" w:hAnsi="Arial" w:cs="Arial"/>
          <w:b/>
          <w:sz w:val="20"/>
          <w:szCs w:val="20"/>
        </w:rPr>
        <w:t xml:space="preserve">. bis </w:t>
      </w:r>
      <w:r>
        <w:rPr>
          <w:rFonts w:ascii="Arial" w:hAnsi="Arial" w:cs="Arial"/>
          <w:b/>
          <w:sz w:val="20"/>
          <w:szCs w:val="20"/>
        </w:rPr>
        <w:t xml:space="preserve">30. </w:t>
      </w:r>
      <w:r w:rsidR="00E37DCB">
        <w:rPr>
          <w:rFonts w:ascii="Arial" w:hAnsi="Arial" w:cs="Arial"/>
          <w:b/>
          <w:sz w:val="20"/>
          <w:szCs w:val="20"/>
        </w:rPr>
        <w:t xml:space="preserve">September verkaufen in der Deutsch- und Westschweiz </w:t>
      </w:r>
      <w:r w:rsidR="008E5CEC">
        <w:rPr>
          <w:rFonts w:ascii="Arial" w:hAnsi="Arial" w:cs="Arial"/>
          <w:b/>
          <w:sz w:val="20"/>
          <w:szCs w:val="20"/>
        </w:rPr>
        <w:t xml:space="preserve">wieder </w:t>
      </w:r>
      <w:r w:rsidR="00E37DCB">
        <w:rPr>
          <w:rFonts w:ascii="Arial" w:hAnsi="Arial" w:cs="Arial"/>
          <w:b/>
          <w:sz w:val="20"/>
          <w:szCs w:val="20"/>
        </w:rPr>
        <w:t xml:space="preserve">Schulkinder den traditionsreichen </w:t>
      </w:r>
      <w:proofErr w:type="spellStart"/>
      <w:r w:rsidR="00E37DCB">
        <w:rPr>
          <w:rFonts w:ascii="Arial" w:hAnsi="Arial" w:cs="Arial"/>
          <w:b/>
          <w:sz w:val="20"/>
          <w:szCs w:val="20"/>
        </w:rPr>
        <w:t>Schoggitaler</w:t>
      </w:r>
      <w:proofErr w:type="spellEnd"/>
      <w:r w:rsidR="00E37DCB">
        <w:rPr>
          <w:rFonts w:ascii="Arial" w:hAnsi="Arial" w:cs="Arial"/>
          <w:b/>
          <w:sz w:val="20"/>
          <w:szCs w:val="20"/>
        </w:rPr>
        <w:t xml:space="preserve"> für den Natur- und Heimatschutz. Im T</w:t>
      </w:r>
      <w:r>
        <w:rPr>
          <w:rFonts w:ascii="Arial" w:hAnsi="Arial" w:cs="Arial"/>
          <w:b/>
          <w:sz w:val="20"/>
          <w:szCs w:val="20"/>
        </w:rPr>
        <w:t>essin findet der Verkauf vom 9</w:t>
      </w:r>
      <w:r w:rsidR="00A45C7B">
        <w:rPr>
          <w:rFonts w:ascii="Arial" w:hAnsi="Arial" w:cs="Arial"/>
          <w:b/>
          <w:sz w:val="20"/>
          <w:szCs w:val="20"/>
        </w:rPr>
        <w:t xml:space="preserve">. bis </w:t>
      </w:r>
      <w:r>
        <w:rPr>
          <w:rFonts w:ascii="Arial" w:hAnsi="Arial" w:cs="Arial"/>
          <w:b/>
          <w:sz w:val="20"/>
          <w:szCs w:val="20"/>
        </w:rPr>
        <w:t xml:space="preserve">30. </w:t>
      </w:r>
      <w:r w:rsidR="00E37DCB">
        <w:rPr>
          <w:rFonts w:ascii="Arial" w:hAnsi="Arial" w:cs="Arial"/>
          <w:b/>
          <w:sz w:val="20"/>
          <w:szCs w:val="20"/>
        </w:rPr>
        <w:t xml:space="preserve">September statt. </w:t>
      </w:r>
      <w:r>
        <w:rPr>
          <w:rFonts w:ascii="Arial" w:hAnsi="Arial" w:cs="Arial"/>
          <w:b/>
          <w:sz w:val="20"/>
          <w:szCs w:val="20"/>
        </w:rPr>
        <w:t>De</w:t>
      </w:r>
      <w:r w:rsidR="00873ADC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 xml:space="preserve"> beliebte</w:t>
      </w:r>
      <w:r w:rsidR="00873ADC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 xml:space="preserve"> Goldtaler von Pro Natura und dem Schweizer Heimatschutz </w:t>
      </w:r>
      <w:r w:rsidR="00873ADC">
        <w:rPr>
          <w:rFonts w:ascii="Arial" w:hAnsi="Arial" w:cs="Arial"/>
          <w:b/>
          <w:sz w:val="20"/>
          <w:szCs w:val="20"/>
        </w:rPr>
        <w:t>gibt</w:t>
      </w:r>
      <w:r w:rsidR="00C4313C">
        <w:rPr>
          <w:rFonts w:ascii="Arial" w:hAnsi="Arial" w:cs="Arial"/>
          <w:b/>
          <w:sz w:val="20"/>
          <w:szCs w:val="20"/>
        </w:rPr>
        <w:t xml:space="preserve"> es </w:t>
      </w:r>
      <w:r w:rsidR="00E37DCB">
        <w:rPr>
          <w:rFonts w:ascii="Arial" w:hAnsi="Arial" w:cs="Arial"/>
          <w:b/>
          <w:sz w:val="20"/>
          <w:szCs w:val="20"/>
        </w:rPr>
        <w:t>auch in Poststellen.</w:t>
      </w:r>
      <w:r w:rsidR="008E5CEC">
        <w:rPr>
          <w:rFonts w:ascii="Arial" w:hAnsi="Arial" w:cs="Arial"/>
          <w:b/>
          <w:sz w:val="20"/>
          <w:szCs w:val="20"/>
        </w:rPr>
        <w:t xml:space="preserve"> Der Erlös der Aktion kommt in diesem Jahr</w:t>
      </w:r>
      <w:r>
        <w:rPr>
          <w:rFonts w:ascii="Arial" w:hAnsi="Arial" w:cs="Arial"/>
          <w:b/>
          <w:sz w:val="20"/>
          <w:szCs w:val="20"/>
        </w:rPr>
        <w:t xml:space="preserve"> den bedrohten Fröschen, Kröten und Molchen zugute.</w:t>
      </w:r>
    </w:p>
    <w:p w14:paraId="276143DC" w14:textId="77777777" w:rsidR="008E5CEC" w:rsidRDefault="008E5CEC" w:rsidP="00CC7853">
      <w:pPr>
        <w:jc w:val="both"/>
        <w:rPr>
          <w:rFonts w:ascii="Arial" w:hAnsi="Arial" w:cs="Arial"/>
          <w:b/>
          <w:sz w:val="20"/>
          <w:szCs w:val="20"/>
        </w:rPr>
      </w:pPr>
    </w:p>
    <w:p w14:paraId="52E09135" w14:textId="77777777" w:rsidR="00D74DF1" w:rsidRDefault="008E5CEC" w:rsidP="00CC7853">
      <w:pPr>
        <w:jc w:val="both"/>
        <w:rPr>
          <w:rFonts w:ascii="Arial" w:hAnsi="Arial" w:cs="Arial"/>
          <w:sz w:val="20"/>
          <w:szCs w:val="20"/>
        </w:rPr>
      </w:pPr>
      <w:r w:rsidRPr="00E35351">
        <w:rPr>
          <w:rFonts w:ascii="Arial" w:hAnsi="Arial" w:cs="Arial"/>
          <w:sz w:val="20"/>
          <w:szCs w:val="20"/>
        </w:rPr>
        <w:t>Sieben von zehn Frosch-, Kröten- und Molch</w:t>
      </w:r>
      <w:r w:rsidR="00A45C7B">
        <w:rPr>
          <w:rFonts w:ascii="Arial" w:hAnsi="Arial" w:cs="Arial"/>
          <w:sz w:val="20"/>
          <w:szCs w:val="20"/>
        </w:rPr>
        <w:t>a</w:t>
      </w:r>
      <w:r w:rsidRPr="00E35351">
        <w:rPr>
          <w:rFonts w:ascii="Arial" w:hAnsi="Arial" w:cs="Arial"/>
          <w:sz w:val="20"/>
          <w:szCs w:val="20"/>
        </w:rPr>
        <w:t xml:space="preserve">rten in der Schweiz sind gefährdet oder vom Aussterben bedroht. Grund dafür sind </w:t>
      </w:r>
      <w:r w:rsidR="003409FF">
        <w:rPr>
          <w:rFonts w:ascii="Arial" w:hAnsi="Arial" w:cs="Arial"/>
          <w:sz w:val="20"/>
          <w:szCs w:val="20"/>
        </w:rPr>
        <w:t xml:space="preserve">vor allem </w:t>
      </w:r>
      <w:r w:rsidRPr="00E35351">
        <w:rPr>
          <w:rFonts w:ascii="Arial" w:hAnsi="Arial" w:cs="Arial"/>
          <w:sz w:val="20"/>
          <w:szCs w:val="20"/>
        </w:rPr>
        <w:t xml:space="preserve">die fehlenden «Nasszonen» in unserem Land. Flüsse sind begradigt, Weiher, Teiche und Tümpel sind trocken gelegt. Mit dem Erlös aus der </w:t>
      </w:r>
      <w:proofErr w:type="spellStart"/>
      <w:r w:rsidRPr="00E35351">
        <w:rPr>
          <w:rFonts w:ascii="Arial" w:hAnsi="Arial" w:cs="Arial"/>
          <w:sz w:val="20"/>
          <w:szCs w:val="20"/>
        </w:rPr>
        <w:t>Schoggitaler</w:t>
      </w:r>
      <w:proofErr w:type="spellEnd"/>
      <w:r w:rsidRPr="00E35351">
        <w:rPr>
          <w:rFonts w:ascii="Arial" w:hAnsi="Arial" w:cs="Arial"/>
          <w:sz w:val="20"/>
          <w:szCs w:val="20"/>
        </w:rPr>
        <w:t xml:space="preserve">-Aktion 2013 werden </w:t>
      </w:r>
      <w:r w:rsidR="003409FF">
        <w:rPr>
          <w:rFonts w:ascii="Arial" w:hAnsi="Arial" w:cs="Arial"/>
          <w:sz w:val="20"/>
          <w:szCs w:val="20"/>
        </w:rPr>
        <w:t>neue Weiher und Tümpel geschaffen</w:t>
      </w:r>
      <w:r w:rsidRPr="00E35351">
        <w:rPr>
          <w:rFonts w:ascii="Arial" w:hAnsi="Arial" w:cs="Arial"/>
          <w:sz w:val="20"/>
          <w:szCs w:val="20"/>
        </w:rPr>
        <w:t xml:space="preserve"> und </w:t>
      </w:r>
      <w:r w:rsidR="00E35351">
        <w:rPr>
          <w:rFonts w:ascii="Arial" w:hAnsi="Arial" w:cs="Arial"/>
          <w:sz w:val="20"/>
          <w:szCs w:val="20"/>
        </w:rPr>
        <w:t xml:space="preserve">so </w:t>
      </w:r>
      <w:r w:rsidRPr="00E35351">
        <w:rPr>
          <w:rFonts w:ascii="Arial" w:hAnsi="Arial" w:cs="Arial"/>
          <w:sz w:val="20"/>
          <w:szCs w:val="20"/>
        </w:rPr>
        <w:t>ein Beitrag zum Überleben der faszinierenden Tiere geleistet.</w:t>
      </w:r>
      <w:r w:rsidR="00E35351">
        <w:rPr>
          <w:rFonts w:ascii="Arial" w:hAnsi="Arial" w:cs="Arial"/>
          <w:sz w:val="20"/>
          <w:szCs w:val="20"/>
        </w:rPr>
        <w:t xml:space="preserve"> Nebst der Überlebenshilfe </w:t>
      </w:r>
    </w:p>
    <w:p w14:paraId="59751B7F" w14:textId="0C2F7B18" w:rsidR="008E5CEC" w:rsidRPr="00E35351" w:rsidRDefault="00E35351" w:rsidP="00CC78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für die Amphibien der Schweiz werden weitere Natur- und Heimatschutz-Projekte von Pro Natura u</w:t>
      </w:r>
      <w:r w:rsidR="0029753A">
        <w:rPr>
          <w:rFonts w:ascii="Arial" w:hAnsi="Arial" w:cs="Arial"/>
          <w:sz w:val="20"/>
          <w:szCs w:val="20"/>
        </w:rPr>
        <w:t>nd des Schweizer Heimatschutzes unterstützt.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CACC966" w14:textId="77777777" w:rsidR="007C418C" w:rsidRDefault="007C418C" w:rsidP="00CC7853">
      <w:pPr>
        <w:jc w:val="both"/>
        <w:rPr>
          <w:rFonts w:ascii="Arial" w:hAnsi="Arial" w:cs="Arial"/>
          <w:sz w:val="20"/>
          <w:szCs w:val="20"/>
        </w:rPr>
      </w:pPr>
    </w:p>
    <w:p w14:paraId="0BB74E56" w14:textId="77777777" w:rsidR="0029753A" w:rsidRPr="0029753A" w:rsidRDefault="0029753A" w:rsidP="00CC7853">
      <w:pPr>
        <w:jc w:val="both"/>
        <w:rPr>
          <w:rFonts w:ascii="Arial" w:hAnsi="Arial" w:cs="Arial"/>
          <w:b/>
          <w:sz w:val="20"/>
          <w:szCs w:val="20"/>
        </w:rPr>
      </w:pPr>
      <w:r w:rsidRPr="0029753A">
        <w:rPr>
          <w:rFonts w:ascii="Arial" w:hAnsi="Arial" w:cs="Arial"/>
          <w:b/>
          <w:sz w:val="20"/>
          <w:szCs w:val="20"/>
        </w:rPr>
        <w:t>Schulkinder profitieren</w:t>
      </w:r>
    </w:p>
    <w:p w14:paraId="1244EB86" w14:textId="3DCA9B5B" w:rsidR="007C418C" w:rsidRDefault="00E35351" w:rsidP="00CC78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proofErr w:type="spellStart"/>
      <w:r>
        <w:rPr>
          <w:rFonts w:ascii="Arial" w:hAnsi="Arial" w:cs="Arial"/>
          <w:sz w:val="20"/>
          <w:szCs w:val="20"/>
        </w:rPr>
        <w:t>Schoggitaler</w:t>
      </w:r>
      <w:proofErr w:type="spellEnd"/>
      <w:r>
        <w:rPr>
          <w:rFonts w:ascii="Arial" w:hAnsi="Arial" w:cs="Arial"/>
          <w:sz w:val="20"/>
          <w:szCs w:val="20"/>
        </w:rPr>
        <w:t xml:space="preserve">-Aktion dient nicht allein den Anliegen des Natur- und Heimatschutzes in </w:t>
      </w:r>
      <w:r w:rsidR="00A45C7B">
        <w:rPr>
          <w:rFonts w:ascii="Arial" w:hAnsi="Arial" w:cs="Arial"/>
          <w:sz w:val="20"/>
          <w:szCs w:val="20"/>
        </w:rPr>
        <w:t xml:space="preserve">der </w:t>
      </w:r>
      <w:r>
        <w:rPr>
          <w:rFonts w:ascii="Arial" w:hAnsi="Arial" w:cs="Arial"/>
          <w:sz w:val="20"/>
          <w:szCs w:val="20"/>
        </w:rPr>
        <w:t xml:space="preserve">Schweiz. Auch die teilnehmenden Schulklassen profitieren: Einerseits erhalten sie didaktisch aufbereitete Unterrichtsmaterialien zum Thema Frösche &amp; Co., mit denen sie Spannendes über die Welt der Geburtshelferkröten, </w:t>
      </w:r>
      <w:r w:rsidR="00A45C7B">
        <w:rPr>
          <w:rFonts w:ascii="Arial" w:hAnsi="Arial" w:cs="Arial"/>
          <w:sz w:val="20"/>
          <w:szCs w:val="20"/>
        </w:rPr>
        <w:t xml:space="preserve">Laubfrösche </w:t>
      </w:r>
      <w:r>
        <w:rPr>
          <w:rFonts w:ascii="Arial" w:hAnsi="Arial" w:cs="Arial"/>
          <w:sz w:val="20"/>
          <w:szCs w:val="20"/>
        </w:rPr>
        <w:t xml:space="preserve">oder Bergmolche lernen. Andererseits </w:t>
      </w:r>
      <w:proofErr w:type="spellStart"/>
      <w:r>
        <w:rPr>
          <w:rFonts w:ascii="Arial" w:hAnsi="Arial" w:cs="Arial"/>
          <w:sz w:val="20"/>
          <w:szCs w:val="20"/>
        </w:rPr>
        <w:t>fliessen</w:t>
      </w:r>
      <w:proofErr w:type="spellEnd"/>
      <w:r>
        <w:rPr>
          <w:rFonts w:ascii="Arial" w:hAnsi="Arial" w:cs="Arial"/>
          <w:sz w:val="20"/>
          <w:szCs w:val="20"/>
        </w:rPr>
        <w:t xml:space="preserve"> pro verkauften Taler 50 </w:t>
      </w:r>
      <w:r w:rsidR="003409FF">
        <w:rPr>
          <w:rFonts w:ascii="Arial" w:hAnsi="Arial" w:cs="Arial"/>
          <w:sz w:val="20"/>
          <w:szCs w:val="20"/>
        </w:rPr>
        <w:t>Rappen</w:t>
      </w:r>
      <w:r>
        <w:rPr>
          <w:rFonts w:ascii="Arial" w:hAnsi="Arial" w:cs="Arial"/>
          <w:sz w:val="20"/>
          <w:szCs w:val="20"/>
        </w:rPr>
        <w:t xml:space="preserve"> in die Klassenkasse</w:t>
      </w:r>
      <w:r w:rsidR="00CC785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90C2295" w14:textId="77777777" w:rsidR="007C418C" w:rsidRDefault="007C418C" w:rsidP="00CC7853">
      <w:pPr>
        <w:jc w:val="both"/>
        <w:rPr>
          <w:rFonts w:ascii="Arial" w:hAnsi="Arial" w:cs="Arial"/>
          <w:sz w:val="20"/>
          <w:szCs w:val="20"/>
        </w:rPr>
      </w:pPr>
    </w:p>
    <w:p w14:paraId="6197A317" w14:textId="77777777" w:rsidR="0029753A" w:rsidRDefault="0029753A" w:rsidP="00CC78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goldenen Taler werden aus Schweizer Biovollmilch, Zucker und </w:t>
      </w:r>
      <w:r w:rsidR="00A45C7B">
        <w:rPr>
          <w:rFonts w:ascii="Arial" w:hAnsi="Arial" w:cs="Arial"/>
          <w:sz w:val="20"/>
          <w:szCs w:val="20"/>
        </w:rPr>
        <w:t xml:space="preserve">Kakao </w:t>
      </w:r>
      <w:r>
        <w:rPr>
          <w:rFonts w:ascii="Arial" w:hAnsi="Arial" w:cs="Arial"/>
          <w:sz w:val="20"/>
          <w:szCs w:val="20"/>
        </w:rPr>
        <w:t>aus fairem Handel hergestellt; eine rundum gute Sache.</w:t>
      </w:r>
    </w:p>
    <w:p w14:paraId="11589807" w14:textId="77777777" w:rsidR="0029753A" w:rsidRDefault="0029753A" w:rsidP="00CC7853">
      <w:pPr>
        <w:jc w:val="both"/>
        <w:rPr>
          <w:rFonts w:ascii="Arial" w:hAnsi="Arial" w:cs="Arial"/>
          <w:sz w:val="20"/>
          <w:szCs w:val="20"/>
        </w:rPr>
      </w:pPr>
    </w:p>
    <w:p w14:paraId="0ECD02E3" w14:textId="77777777" w:rsidR="0029753A" w:rsidRDefault="0029753A" w:rsidP="00CC7853">
      <w:pPr>
        <w:jc w:val="both"/>
        <w:rPr>
          <w:rFonts w:ascii="Arial" w:hAnsi="Arial" w:cs="Arial"/>
          <w:sz w:val="20"/>
          <w:szCs w:val="20"/>
        </w:rPr>
      </w:pPr>
    </w:p>
    <w:p w14:paraId="69F476BC" w14:textId="77777777" w:rsidR="0029753A" w:rsidRPr="0029753A" w:rsidRDefault="0029753A" w:rsidP="00CC7853">
      <w:pPr>
        <w:jc w:val="both"/>
        <w:rPr>
          <w:rFonts w:ascii="Arial" w:hAnsi="Arial" w:cs="Arial"/>
          <w:b/>
          <w:sz w:val="20"/>
          <w:szCs w:val="20"/>
        </w:rPr>
      </w:pPr>
      <w:r w:rsidRPr="0029753A">
        <w:rPr>
          <w:rFonts w:ascii="Arial" w:hAnsi="Arial" w:cs="Arial"/>
          <w:b/>
          <w:sz w:val="20"/>
          <w:szCs w:val="20"/>
        </w:rPr>
        <w:t xml:space="preserve">Weitere Informationen zur </w:t>
      </w:r>
      <w:proofErr w:type="spellStart"/>
      <w:r w:rsidRPr="0029753A">
        <w:rPr>
          <w:rFonts w:ascii="Arial" w:hAnsi="Arial" w:cs="Arial"/>
          <w:b/>
          <w:sz w:val="20"/>
          <w:szCs w:val="20"/>
        </w:rPr>
        <w:t>Schoggitaler</w:t>
      </w:r>
      <w:proofErr w:type="spellEnd"/>
      <w:r w:rsidRPr="0029753A">
        <w:rPr>
          <w:rFonts w:ascii="Arial" w:hAnsi="Arial" w:cs="Arial"/>
          <w:b/>
          <w:sz w:val="20"/>
          <w:szCs w:val="20"/>
        </w:rPr>
        <w:t>-Aktion:</w:t>
      </w:r>
    </w:p>
    <w:p w14:paraId="627BF3F2" w14:textId="77777777" w:rsidR="0029753A" w:rsidRDefault="0029753A" w:rsidP="00CC78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Eveline Engeli, Leiterin Talerbüro</w:t>
      </w:r>
    </w:p>
    <w:p w14:paraId="484A6919" w14:textId="77777777" w:rsidR="0029753A" w:rsidRDefault="002A0BF5" w:rsidP="00CC7853">
      <w:pPr>
        <w:jc w:val="both"/>
        <w:rPr>
          <w:rFonts w:ascii="Arial" w:hAnsi="Arial" w:cs="Arial"/>
          <w:sz w:val="20"/>
          <w:szCs w:val="20"/>
        </w:rPr>
      </w:pPr>
      <w:hyperlink r:id="rId6" w:history="1">
        <w:r w:rsidR="0029753A" w:rsidRPr="001F7D31">
          <w:rPr>
            <w:rStyle w:val="Hyperlink"/>
            <w:rFonts w:ascii="Arial" w:hAnsi="Arial" w:cs="Arial"/>
            <w:sz w:val="20"/>
            <w:szCs w:val="20"/>
          </w:rPr>
          <w:t>info@schoggitaler.ch</w:t>
        </w:r>
      </w:hyperlink>
      <w:r w:rsidR="0029753A">
        <w:rPr>
          <w:rFonts w:ascii="Arial" w:hAnsi="Arial" w:cs="Arial"/>
          <w:sz w:val="20"/>
          <w:szCs w:val="20"/>
        </w:rPr>
        <w:t>, Telefon 044 262 30 86</w:t>
      </w:r>
    </w:p>
    <w:p w14:paraId="69AECA48" w14:textId="77777777" w:rsidR="0029753A" w:rsidRDefault="0029753A" w:rsidP="00CC7853">
      <w:pPr>
        <w:jc w:val="both"/>
        <w:rPr>
          <w:rFonts w:ascii="Arial" w:hAnsi="Arial" w:cs="Arial"/>
          <w:sz w:val="20"/>
          <w:szCs w:val="20"/>
        </w:rPr>
      </w:pPr>
    </w:p>
    <w:p w14:paraId="71932311" w14:textId="77777777" w:rsidR="0029753A" w:rsidRDefault="0029753A" w:rsidP="00CC7853">
      <w:pPr>
        <w:jc w:val="both"/>
        <w:rPr>
          <w:rFonts w:ascii="Arial" w:hAnsi="Arial" w:cs="Arial"/>
          <w:sz w:val="20"/>
          <w:szCs w:val="20"/>
        </w:rPr>
      </w:pPr>
    </w:p>
    <w:p w14:paraId="34B52722" w14:textId="77777777" w:rsidR="0029753A" w:rsidRDefault="0029753A" w:rsidP="00CC7853">
      <w:pPr>
        <w:tabs>
          <w:tab w:val="left" w:pos="1134"/>
          <w:tab w:val="left" w:pos="4534"/>
        </w:tabs>
        <w:spacing w:line="280" w:lineRule="exact"/>
        <w:jc w:val="both"/>
        <w:rPr>
          <w:rFonts w:ascii="Arial" w:hAnsi="Arial" w:cs="Arial"/>
          <w:color w:val="000000"/>
          <w:sz w:val="20"/>
          <w:lang w:val="de-CH"/>
        </w:rPr>
      </w:pPr>
      <w:r w:rsidRPr="000608C5">
        <w:rPr>
          <w:rFonts w:ascii="Arial" w:hAnsi="Arial" w:cs="Arial"/>
          <w:color w:val="000000"/>
          <w:sz w:val="20"/>
          <w:lang w:val="de-CH"/>
        </w:rPr>
        <w:t>Die Medienmitteilung und aus</w:t>
      </w:r>
      <w:r>
        <w:rPr>
          <w:rFonts w:ascii="Arial" w:hAnsi="Arial" w:cs="Arial"/>
          <w:color w:val="000000"/>
          <w:sz w:val="20"/>
          <w:lang w:val="de-CH"/>
        </w:rPr>
        <w:t>gewählte Farbfotos können unter</w:t>
      </w:r>
    </w:p>
    <w:p w14:paraId="24AB02D1" w14:textId="77777777" w:rsidR="0029753A" w:rsidRPr="0029753A" w:rsidRDefault="002A0BF5" w:rsidP="00CC7853">
      <w:pPr>
        <w:tabs>
          <w:tab w:val="left" w:pos="1134"/>
          <w:tab w:val="left" w:pos="4534"/>
        </w:tabs>
        <w:spacing w:line="280" w:lineRule="exact"/>
        <w:jc w:val="both"/>
        <w:rPr>
          <w:rFonts w:ascii="Arial" w:hAnsi="Arial" w:cs="Arial"/>
          <w:sz w:val="20"/>
          <w:lang w:val="de-CH"/>
        </w:rPr>
      </w:pPr>
      <w:hyperlink r:id="rId7" w:history="1">
        <w:r w:rsidR="0029753A" w:rsidRPr="001F7D31">
          <w:rPr>
            <w:rStyle w:val="Hyperlink"/>
            <w:rFonts w:ascii="Arial" w:hAnsi="Arial" w:cs="Arial"/>
            <w:sz w:val="20"/>
            <w:lang w:val="de-CH"/>
          </w:rPr>
          <w:t>www.schoggitaler.ch</w:t>
        </w:r>
      </w:hyperlink>
      <w:r w:rsidR="0029753A">
        <w:rPr>
          <w:rFonts w:ascii="Arial" w:hAnsi="Arial" w:cs="Arial"/>
          <w:sz w:val="20"/>
          <w:lang w:val="de-CH"/>
        </w:rPr>
        <w:t xml:space="preserve"> </w:t>
      </w:r>
      <w:r w:rsidR="0029753A" w:rsidRPr="000608C5">
        <w:rPr>
          <w:rFonts w:ascii="Arial" w:hAnsi="Arial" w:cs="Arial"/>
          <w:color w:val="000000"/>
          <w:sz w:val="20"/>
          <w:lang w:val="de-CH"/>
        </w:rPr>
        <w:t>heruntergeladen werden.</w:t>
      </w:r>
    </w:p>
    <w:p w14:paraId="4F97DFFF" w14:textId="77777777" w:rsidR="0029753A" w:rsidRDefault="0029753A" w:rsidP="0029753A">
      <w:pPr>
        <w:tabs>
          <w:tab w:val="left" w:pos="1134"/>
          <w:tab w:val="left" w:pos="4534"/>
        </w:tabs>
        <w:spacing w:line="280" w:lineRule="exact"/>
        <w:jc w:val="both"/>
        <w:rPr>
          <w:rFonts w:ascii="Arial" w:hAnsi="Arial" w:cs="Arial"/>
          <w:sz w:val="20"/>
          <w:lang w:val="de-CH"/>
        </w:rPr>
      </w:pPr>
    </w:p>
    <w:p w14:paraId="10790BD6" w14:textId="77777777" w:rsidR="0029753A" w:rsidRDefault="0029753A" w:rsidP="0029753A">
      <w:pPr>
        <w:tabs>
          <w:tab w:val="left" w:pos="1134"/>
          <w:tab w:val="left" w:pos="4534"/>
        </w:tabs>
        <w:spacing w:line="280" w:lineRule="exact"/>
        <w:jc w:val="both"/>
        <w:rPr>
          <w:rFonts w:ascii="Arial" w:hAnsi="Arial" w:cs="Arial"/>
          <w:sz w:val="20"/>
          <w:lang w:val="de-CH"/>
        </w:rPr>
      </w:pPr>
    </w:p>
    <w:p w14:paraId="0EC7CE30" w14:textId="77777777" w:rsidR="0029753A" w:rsidRDefault="0029753A" w:rsidP="0029753A">
      <w:pPr>
        <w:tabs>
          <w:tab w:val="left" w:pos="1134"/>
          <w:tab w:val="left" w:pos="4534"/>
        </w:tabs>
        <w:spacing w:line="280" w:lineRule="exact"/>
        <w:jc w:val="both"/>
        <w:rPr>
          <w:rFonts w:ascii="Arial" w:hAnsi="Arial" w:cs="Arial"/>
          <w:sz w:val="20"/>
          <w:lang w:val="de-CH"/>
        </w:rPr>
      </w:pPr>
    </w:p>
    <w:p w14:paraId="223DB8D1" w14:textId="77777777" w:rsidR="0029753A" w:rsidRDefault="0029753A" w:rsidP="0029753A">
      <w:pPr>
        <w:shd w:val="clear" w:color="auto" w:fill="FFFFFF"/>
        <w:spacing w:after="120" w:line="280" w:lineRule="exact"/>
        <w:ind w:left="5760" w:firstLine="720"/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ab/>
      </w:r>
      <w:r>
        <w:rPr>
          <w:rFonts w:ascii="Arial" w:hAnsi="Arial" w:cs="Arial"/>
          <w:sz w:val="20"/>
          <w:lang w:val="de-CH"/>
        </w:rPr>
        <w:tab/>
      </w:r>
      <w:r>
        <w:rPr>
          <w:rFonts w:ascii="Arial" w:hAnsi="Arial" w:cs="Arial"/>
          <w:sz w:val="20"/>
          <w:lang w:val="de-CH"/>
        </w:rPr>
        <w:tab/>
      </w:r>
      <w:r w:rsidRPr="00E26817">
        <w:rPr>
          <w:rFonts w:ascii="Arial" w:hAnsi="Arial" w:cs="Arial"/>
          <w:sz w:val="20"/>
          <w:lang w:val="de-CH"/>
        </w:rPr>
        <w:sym w:font="Wingdings" w:char="F0E0"/>
      </w:r>
    </w:p>
    <w:p w14:paraId="34E7F84D" w14:textId="77777777" w:rsidR="0029753A" w:rsidRDefault="0029753A" w:rsidP="0029753A">
      <w:pPr>
        <w:shd w:val="clear" w:color="auto" w:fill="FFFFFF"/>
        <w:spacing w:after="120" w:line="280" w:lineRule="exact"/>
        <w:ind w:left="5760" w:firstLine="720"/>
        <w:jc w:val="both"/>
        <w:rPr>
          <w:rFonts w:ascii="Arial" w:hAnsi="Arial" w:cs="Arial"/>
          <w:sz w:val="20"/>
          <w:lang w:val="de-CH"/>
        </w:rPr>
      </w:pPr>
    </w:p>
    <w:p w14:paraId="422D7BA9" w14:textId="77777777" w:rsidR="0029753A" w:rsidRDefault="0029753A" w:rsidP="0029753A">
      <w:pPr>
        <w:shd w:val="clear" w:color="auto" w:fill="FFFFFF"/>
        <w:spacing w:after="120" w:line="280" w:lineRule="exact"/>
        <w:ind w:left="5760" w:firstLine="720"/>
        <w:jc w:val="both"/>
        <w:rPr>
          <w:rFonts w:ascii="Arial" w:hAnsi="Arial" w:cs="Arial"/>
          <w:sz w:val="20"/>
          <w:lang w:val="de-CH"/>
        </w:rPr>
      </w:pPr>
    </w:p>
    <w:p w14:paraId="1491FD38" w14:textId="77777777" w:rsidR="00D74DF1" w:rsidRDefault="00D74DF1" w:rsidP="0029753A">
      <w:pPr>
        <w:shd w:val="clear" w:color="auto" w:fill="FFFFFF"/>
        <w:spacing w:after="120" w:line="280" w:lineRule="exact"/>
        <w:ind w:left="5760" w:firstLine="720"/>
        <w:jc w:val="both"/>
        <w:rPr>
          <w:rFonts w:ascii="Arial" w:hAnsi="Arial" w:cs="Arial"/>
          <w:sz w:val="20"/>
          <w:lang w:val="de-CH"/>
        </w:rPr>
      </w:pPr>
    </w:p>
    <w:p w14:paraId="3FAC1B58" w14:textId="77777777" w:rsidR="00D74DF1" w:rsidRDefault="00D74DF1" w:rsidP="0029753A">
      <w:pPr>
        <w:shd w:val="clear" w:color="auto" w:fill="FFFFFF"/>
        <w:spacing w:after="120" w:line="280" w:lineRule="exact"/>
        <w:ind w:left="5760" w:firstLine="720"/>
        <w:jc w:val="both"/>
        <w:rPr>
          <w:rFonts w:ascii="Arial" w:hAnsi="Arial" w:cs="Arial"/>
          <w:sz w:val="20"/>
          <w:lang w:val="de-CH"/>
        </w:rPr>
      </w:pPr>
    </w:p>
    <w:p w14:paraId="65EDEC7E" w14:textId="77777777" w:rsidR="0029753A" w:rsidRDefault="0029753A" w:rsidP="0029753A">
      <w:pPr>
        <w:tabs>
          <w:tab w:val="left" w:pos="1134"/>
          <w:tab w:val="left" w:pos="4534"/>
        </w:tabs>
        <w:spacing w:after="120"/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noProof/>
          <w:sz w:val="20"/>
          <w:lang w:val="de-CH" w:eastAsia="de-CH"/>
        </w:rPr>
        <w:drawing>
          <wp:inline distT="0" distB="0" distL="0" distR="0" wp14:anchorId="08471554" wp14:editId="2A09E141">
            <wp:extent cx="1769322" cy="1769322"/>
            <wp:effectExtent l="0" t="0" r="8890" b="8890"/>
            <wp:docPr id="4" name="Bild 4" descr="fot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322" cy="1769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lang w:val="de-CH"/>
        </w:rPr>
        <w:t xml:space="preserve">      </w:t>
      </w:r>
      <w:r>
        <w:rPr>
          <w:rFonts w:ascii="Arial" w:hAnsi="Arial" w:cs="Arial"/>
          <w:noProof/>
          <w:sz w:val="20"/>
          <w:lang w:val="de-CH" w:eastAsia="de-CH"/>
        </w:rPr>
        <w:drawing>
          <wp:inline distT="0" distB="0" distL="0" distR="0" wp14:anchorId="581334C2" wp14:editId="73DBCE84">
            <wp:extent cx="1776338" cy="1780117"/>
            <wp:effectExtent l="0" t="0" r="1905" b="0"/>
            <wp:docPr id="5" name="Bild 2" descr="fot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502" cy="1780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967F67" w14:textId="77777777" w:rsidR="0029753A" w:rsidRDefault="0029753A" w:rsidP="0029753A">
      <w:pPr>
        <w:tabs>
          <w:tab w:val="left" w:pos="1134"/>
          <w:tab w:val="left" w:pos="4534"/>
        </w:tabs>
        <w:spacing w:line="280" w:lineRule="exact"/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 xml:space="preserve">Der </w:t>
      </w:r>
      <w:r w:rsidRPr="00591D6D">
        <w:rPr>
          <w:rFonts w:ascii="Arial" w:hAnsi="Arial" w:cs="Arial"/>
          <w:sz w:val="20"/>
          <w:lang w:val="de-CH"/>
        </w:rPr>
        <w:t>Schweizer Heimatschutz und Pro Natura engagieren sich mit der Schoggitaleraktion seit 6</w:t>
      </w:r>
      <w:r>
        <w:rPr>
          <w:rFonts w:ascii="Arial" w:hAnsi="Arial" w:cs="Arial"/>
          <w:sz w:val="20"/>
          <w:lang w:val="de-CH"/>
        </w:rPr>
        <w:t>7</w:t>
      </w:r>
      <w:r w:rsidRPr="00591D6D">
        <w:rPr>
          <w:rFonts w:ascii="Arial" w:hAnsi="Arial" w:cs="Arial"/>
          <w:sz w:val="20"/>
          <w:lang w:val="de-CH"/>
        </w:rPr>
        <w:t xml:space="preserve"> Jahren für den Erhalt des Schweizer Natur- und Kulturerbes.</w:t>
      </w:r>
      <w:r>
        <w:rPr>
          <w:rFonts w:ascii="Arial" w:hAnsi="Arial" w:cs="Arial"/>
          <w:sz w:val="20"/>
          <w:lang w:val="de-CH"/>
        </w:rPr>
        <w:t xml:space="preserve"> </w:t>
      </w:r>
      <w:r w:rsidRPr="00C11167">
        <w:rPr>
          <w:rFonts w:ascii="Arial" w:hAnsi="Arial" w:cs="Arial"/>
          <w:sz w:val="20"/>
          <w:lang w:val="de-CH"/>
        </w:rPr>
        <w:t xml:space="preserve">Der </w:t>
      </w:r>
      <w:r>
        <w:rPr>
          <w:rFonts w:ascii="Arial" w:hAnsi="Arial" w:cs="Arial"/>
          <w:sz w:val="20"/>
          <w:lang w:val="de-CH"/>
        </w:rPr>
        <w:t>Haupt-</w:t>
      </w:r>
      <w:r w:rsidRPr="00C11167">
        <w:rPr>
          <w:rFonts w:ascii="Arial" w:hAnsi="Arial" w:cs="Arial"/>
          <w:sz w:val="20"/>
          <w:lang w:val="de-CH"/>
        </w:rPr>
        <w:t>Erlös der Schoggitaleraktion 201</w:t>
      </w:r>
      <w:r>
        <w:rPr>
          <w:rFonts w:ascii="Arial" w:hAnsi="Arial" w:cs="Arial"/>
          <w:sz w:val="20"/>
          <w:lang w:val="de-CH"/>
        </w:rPr>
        <w:t>3</w:t>
      </w:r>
      <w:r w:rsidRPr="00C11167">
        <w:rPr>
          <w:rFonts w:ascii="Arial" w:hAnsi="Arial" w:cs="Arial"/>
          <w:sz w:val="20"/>
          <w:lang w:val="de-CH"/>
        </w:rPr>
        <w:t xml:space="preserve"> wird </w:t>
      </w:r>
      <w:r w:rsidRPr="006076A3">
        <w:rPr>
          <w:rFonts w:ascii="Arial" w:hAnsi="Arial" w:cs="Arial"/>
          <w:sz w:val="20"/>
          <w:lang w:val="de-CH"/>
        </w:rPr>
        <w:t xml:space="preserve">für </w:t>
      </w:r>
      <w:r>
        <w:rPr>
          <w:rFonts w:ascii="Arial" w:hAnsi="Arial" w:cs="Arial"/>
          <w:sz w:val="20"/>
          <w:lang w:val="de-CH"/>
        </w:rPr>
        <w:t>den Erhalt, die Förderung</w:t>
      </w:r>
      <w:r w:rsidRPr="006076A3">
        <w:rPr>
          <w:rFonts w:ascii="Arial" w:hAnsi="Arial" w:cs="Arial"/>
          <w:sz w:val="20"/>
          <w:lang w:val="de-CH"/>
        </w:rPr>
        <w:t xml:space="preserve"> </w:t>
      </w:r>
      <w:r>
        <w:rPr>
          <w:rFonts w:ascii="Arial" w:hAnsi="Arial" w:cs="Arial"/>
          <w:sz w:val="20"/>
          <w:lang w:val="de-CH"/>
        </w:rPr>
        <w:t xml:space="preserve">und die Schaffung von Lebensräumen von bedrohten Amphibien </w:t>
      </w:r>
      <w:r w:rsidRPr="00C11167">
        <w:rPr>
          <w:rFonts w:ascii="Arial" w:hAnsi="Arial" w:cs="Arial"/>
          <w:sz w:val="20"/>
          <w:lang w:val="de-CH"/>
        </w:rPr>
        <w:t>in der Schweiz verwendet.</w:t>
      </w:r>
      <w:r>
        <w:rPr>
          <w:rFonts w:ascii="Arial" w:hAnsi="Arial" w:cs="Arial"/>
          <w:sz w:val="20"/>
          <w:lang w:val="de-CH"/>
        </w:rPr>
        <w:t xml:space="preserve"> (Foto: Talerbüro)</w:t>
      </w:r>
    </w:p>
    <w:p w14:paraId="6FA28641" w14:textId="77777777" w:rsidR="0029753A" w:rsidRDefault="0029753A" w:rsidP="0029753A">
      <w:pPr>
        <w:tabs>
          <w:tab w:val="left" w:pos="1134"/>
          <w:tab w:val="left" w:pos="4534"/>
        </w:tabs>
        <w:spacing w:after="120"/>
        <w:jc w:val="both"/>
        <w:rPr>
          <w:rFonts w:ascii="Arial" w:hAnsi="Arial" w:cs="Arial"/>
          <w:sz w:val="20"/>
          <w:lang w:val="de-CH"/>
        </w:rPr>
      </w:pPr>
    </w:p>
    <w:p w14:paraId="490564EC" w14:textId="77777777" w:rsidR="0029753A" w:rsidRDefault="0029753A" w:rsidP="0029753A">
      <w:pPr>
        <w:tabs>
          <w:tab w:val="left" w:pos="1134"/>
          <w:tab w:val="left" w:pos="4534"/>
        </w:tabs>
        <w:spacing w:after="120"/>
        <w:jc w:val="both"/>
        <w:rPr>
          <w:rFonts w:ascii="Arial" w:hAnsi="Arial" w:cs="Arial"/>
          <w:sz w:val="20"/>
          <w:lang w:val="de-CH"/>
        </w:rPr>
      </w:pPr>
    </w:p>
    <w:p w14:paraId="6EFD8E91" w14:textId="77777777" w:rsidR="0029753A" w:rsidRDefault="0029753A" w:rsidP="0029753A">
      <w:pPr>
        <w:tabs>
          <w:tab w:val="left" w:pos="1134"/>
          <w:tab w:val="left" w:pos="4534"/>
        </w:tabs>
        <w:spacing w:after="120"/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noProof/>
          <w:sz w:val="20"/>
          <w:lang w:val="de-CH" w:eastAsia="de-CH"/>
        </w:rPr>
        <w:drawing>
          <wp:inline distT="0" distB="0" distL="0" distR="0" wp14:anchorId="528E8833" wp14:editId="410BFC3F">
            <wp:extent cx="4611282" cy="3454400"/>
            <wp:effectExtent l="19050" t="0" r="0" b="0"/>
            <wp:docPr id="6" name="Bild 6" descr="TdJ13_Geburtshelferkroete_1_Jan_Ry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dJ13_Geburtshelferkroete_1_Jan_Rys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282" cy="345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5352E8" w14:textId="1ED8D251" w:rsidR="0029753A" w:rsidRPr="003E5435" w:rsidRDefault="0029753A" w:rsidP="0029753A">
      <w:pPr>
        <w:tabs>
          <w:tab w:val="left" w:pos="1134"/>
          <w:tab w:val="left" w:pos="4534"/>
        </w:tabs>
        <w:spacing w:line="280" w:lineRule="exact"/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>Die Geburtshelferkröte, das Pro Natura Tier des Jahres 2013: Die Schoggitaleraktion</w:t>
      </w:r>
      <w:r w:rsidRPr="00B05A96">
        <w:rPr>
          <w:rFonts w:ascii="Arial" w:hAnsi="Arial" w:cs="Arial"/>
          <w:sz w:val="20"/>
          <w:lang w:val="de-CH"/>
        </w:rPr>
        <w:t xml:space="preserve"> </w:t>
      </w:r>
      <w:r>
        <w:rPr>
          <w:rFonts w:ascii="Arial" w:hAnsi="Arial" w:cs="Arial"/>
          <w:sz w:val="20"/>
          <w:lang w:val="de-CH"/>
        </w:rPr>
        <w:t xml:space="preserve">2013 </w:t>
      </w:r>
      <w:r w:rsidR="00CC7853">
        <w:rPr>
          <w:rFonts w:ascii="Arial" w:hAnsi="Arial" w:cs="Arial"/>
          <w:sz w:val="20"/>
          <w:lang w:val="de-CH"/>
        </w:rPr>
        <w:t xml:space="preserve">unterstützt das Überleben </w:t>
      </w:r>
      <w:r w:rsidR="00CC7853" w:rsidRPr="002A0BF5">
        <w:rPr>
          <w:rFonts w:ascii="Arial" w:hAnsi="Arial" w:cs="Arial"/>
          <w:sz w:val="20"/>
          <w:lang w:val="de-CH"/>
        </w:rPr>
        <w:t>dieser Kröte</w:t>
      </w:r>
      <w:r>
        <w:rPr>
          <w:rFonts w:ascii="Arial" w:hAnsi="Arial" w:cs="Arial"/>
          <w:sz w:val="20"/>
          <w:lang w:val="de-CH"/>
        </w:rPr>
        <w:t xml:space="preserve"> und anderer bedrohten Amphibien in der Schweiz. </w:t>
      </w:r>
      <w:r w:rsidRPr="00591D6D">
        <w:rPr>
          <w:rFonts w:ascii="Arial" w:hAnsi="Arial" w:cs="Arial"/>
          <w:sz w:val="20"/>
          <w:lang w:val="de-CH"/>
        </w:rPr>
        <w:t xml:space="preserve">(Foto: </w:t>
      </w:r>
      <w:r>
        <w:rPr>
          <w:rFonts w:ascii="Arial" w:hAnsi="Arial" w:cs="Arial"/>
          <w:sz w:val="20"/>
          <w:lang w:val="de-CH"/>
        </w:rPr>
        <w:t>Pro Natura / Jan Ryser)</w:t>
      </w:r>
    </w:p>
    <w:p w14:paraId="67A03611" w14:textId="77777777" w:rsidR="0029753A" w:rsidRPr="007C418C" w:rsidRDefault="0029753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9753A" w:rsidRPr="007C418C" w:rsidSect="00D74DF1">
      <w:headerReference w:type="default" r:id="rId11"/>
      <w:pgSz w:w="11900" w:h="16840"/>
      <w:pgMar w:top="1417" w:right="3395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592C8" w14:textId="77777777" w:rsidR="00C80689" w:rsidRDefault="00C80689" w:rsidP="007C418C">
      <w:r>
        <w:separator/>
      </w:r>
    </w:p>
  </w:endnote>
  <w:endnote w:type="continuationSeparator" w:id="0">
    <w:p w14:paraId="2528BC8E" w14:textId="77777777" w:rsidR="00C80689" w:rsidRDefault="00C80689" w:rsidP="007C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TC Slimbach Std">
    <w:altName w:val="Courier New"/>
    <w:charset w:val="00"/>
    <w:family w:val="auto"/>
    <w:pitch w:val="variable"/>
    <w:sig w:usb0="00000003" w:usb1="4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8D010" w14:textId="77777777" w:rsidR="00C80689" w:rsidRDefault="00C80689" w:rsidP="007C418C">
      <w:r>
        <w:separator/>
      </w:r>
    </w:p>
  </w:footnote>
  <w:footnote w:type="continuationSeparator" w:id="0">
    <w:p w14:paraId="71E7A6A4" w14:textId="77777777" w:rsidR="00C80689" w:rsidRDefault="00C80689" w:rsidP="007C4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5B2C4" w14:textId="77777777" w:rsidR="00E35351" w:rsidRDefault="00E35351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03B231EC" wp14:editId="6631EF4B">
          <wp:simplePos x="0" y="0"/>
          <wp:positionH relativeFrom="column">
            <wp:posOffset>-899795</wp:posOffset>
          </wp:positionH>
          <wp:positionV relativeFrom="paragraph">
            <wp:posOffset>-284480</wp:posOffset>
          </wp:positionV>
          <wp:extent cx="3857625" cy="942975"/>
          <wp:effectExtent l="0" t="0" r="3175" b="0"/>
          <wp:wrapNone/>
          <wp:docPr id="1" name="Bild 1" descr="Taler 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ler link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B5F1CE" wp14:editId="730A3257">
              <wp:simplePos x="0" y="0"/>
              <wp:positionH relativeFrom="column">
                <wp:posOffset>4949190</wp:posOffset>
              </wp:positionH>
              <wp:positionV relativeFrom="paragraph">
                <wp:posOffset>12065</wp:posOffset>
              </wp:positionV>
              <wp:extent cx="1473835" cy="2895600"/>
              <wp:effectExtent l="0" t="4445" r="0" b="4445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835" cy="289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3A30E2" w14:textId="77777777" w:rsidR="00E35351" w:rsidRPr="00B21B0E" w:rsidRDefault="00E35351">
                          <w:pPr>
                            <w:rPr>
                              <w:lang w:val="de-CH"/>
                            </w:rPr>
                          </w:pPr>
                          <w:r>
                            <w:rPr>
                              <w:noProof/>
                              <w:lang w:val="de-CH" w:eastAsia="de-CH"/>
                            </w:rPr>
                            <w:drawing>
                              <wp:inline distT="0" distB="0" distL="0" distR="0" wp14:anchorId="43C6BEE3" wp14:editId="3A95D40C">
                                <wp:extent cx="1473200" cy="2882900"/>
                                <wp:effectExtent l="0" t="0" r="0" b="12700"/>
                                <wp:docPr id="2" name="Bild 2" descr="Unbenannt-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Unbenannt-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3200" cy="288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B5F1C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389.7pt;margin-top:.95pt;width:116.05pt;height:228pt;z-index:251659264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" stroked="f">
              <v:textbox style="mso-fit-shape-to-text:t" inset="0,0,0,0">
                <w:txbxContent>
                  <w:p w14:paraId="693A30E2" w14:textId="77777777" w:rsidR="00E35351" w:rsidRPr="00B21B0E" w:rsidRDefault="00E35351">
                    <w:pPr>
                      <w:rPr>
                        <w:lang w:val="de-CH"/>
                      </w:rPr>
                    </w:pPr>
                    <w:r>
                      <w:rPr>
                        <w:noProof/>
                        <w:lang w:val="de-CH" w:eastAsia="de-CH"/>
                      </w:rPr>
                      <w:drawing>
                        <wp:inline distT="0" distB="0" distL="0" distR="0" wp14:anchorId="43C6BEE3" wp14:editId="3A95D40C">
                          <wp:extent cx="1473200" cy="2882900"/>
                          <wp:effectExtent l="0" t="0" r="0" b="12700"/>
                          <wp:docPr id="2" name="Bild 2" descr="Unbenannt-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Unbenannt-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3200" cy="288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8C"/>
    <w:rsid w:val="0029753A"/>
    <w:rsid w:val="002A0BF5"/>
    <w:rsid w:val="003409FF"/>
    <w:rsid w:val="00361648"/>
    <w:rsid w:val="00385CD7"/>
    <w:rsid w:val="006641A2"/>
    <w:rsid w:val="006F6D07"/>
    <w:rsid w:val="007369A6"/>
    <w:rsid w:val="007C418C"/>
    <w:rsid w:val="00873ADC"/>
    <w:rsid w:val="008E5CEC"/>
    <w:rsid w:val="009F37E9"/>
    <w:rsid w:val="00A45C7B"/>
    <w:rsid w:val="00C4313C"/>
    <w:rsid w:val="00C80689"/>
    <w:rsid w:val="00CC6792"/>
    <w:rsid w:val="00CC7853"/>
    <w:rsid w:val="00D74DF1"/>
    <w:rsid w:val="00E35351"/>
    <w:rsid w:val="00E37DCB"/>
    <w:rsid w:val="00E473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6194A1D7"/>
  <w15:docId w15:val="{2F46783F-650F-4593-86DC-C75061C1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1648"/>
    <w:rPr>
      <w:rFonts w:ascii="ITC Slimbach Std" w:hAnsi="ITC Slimbach St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41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C418C"/>
    <w:rPr>
      <w:rFonts w:ascii="ITC Slimbach Std" w:hAnsi="ITC Slimbach Std"/>
    </w:rPr>
  </w:style>
  <w:style w:type="paragraph" w:styleId="Fuzeile">
    <w:name w:val="footer"/>
    <w:basedOn w:val="Standard"/>
    <w:link w:val="FuzeileZchn"/>
    <w:uiPriority w:val="99"/>
    <w:unhideWhenUsed/>
    <w:rsid w:val="007C41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C418C"/>
    <w:rPr>
      <w:rFonts w:ascii="ITC Slimbach Std" w:hAnsi="ITC Slimbach St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418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418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97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choggitaler.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choggitaler.ch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Schuler</dc:creator>
  <cp:lastModifiedBy>Eveline Engeli</cp:lastModifiedBy>
  <cp:revision>6</cp:revision>
  <dcterms:created xsi:type="dcterms:W3CDTF">2013-08-15T06:49:00Z</dcterms:created>
  <dcterms:modified xsi:type="dcterms:W3CDTF">2013-08-22T13:25:00Z</dcterms:modified>
</cp:coreProperties>
</file>